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689"/>
        <w:tblW w:w="16309" w:type="dxa"/>
        <w:tblLook w:val="04A0" w:firstRow="1" w:lastRow="0" w:firstColumn="1" w:lastColumn="0" w:noHBand="0" w:noVBand="1"/>
      </w:tblPr>
      <w:tblGrid>
        <w:gridCol w:w="1061"/>
        <w:gridCol w:w="1097"/>
        <w:gridCol w:w="1100"/>
        <w:gridCol w:w="1695"/>
        <w:gridCol w:w="1524"/>
        <w:gridCol w:w="6"/>
        <w:gridCol w:w="1327"/>
        <w:gridCol w:w="6"/>
        <w:gridCol w:w="1576"/>
        <w:gridCol w:w="6"/>
        <w:gridCol w:w="1487"/>
        <w:gridCol w:w="1334"/>
        <w:gridCol w:w="1336"/>
        <w:gridCol w:w="1395"/>
        <w:gridCol w:w="1350"/>
        <w:gridCol w:w="9"/>
      </w:tblGrid>
      <w:tr w:rsidR="00E67320" w:rsidRPr="00D61403" w14:paraId="5FD13CF6" w14:textId="77777777" w:rsidTr="00E67320">
        <w:trPr>
          <w:trHeight w:val="699"/>
        </w:trPr>
        <w:tc>
          <w:tcPr>
            <w:tcW w:w="1063" w:type="dxa"/>
            <w:vAlign w:val="center"/>
          </w:tcPr>
          <w:p w14:paraId="4C36753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14:paraId="603BAE79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1.DERS</w:t>
            </w:r>
          </w:p>
          <w:p w14:paraId="6CA13C95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100" w:type="dxa"/>
            <w:vAlign w:val="center"/>
          </w:tcPr>
          <w:p w14:paraId="009E1E2A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2.DERS</w:t>
            </w:r>
          </w:p>
          <w:p w14:paraId="4CF7D273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697" w:type="dxa"/>
            <w:vAlign w:val="center"/>
          </w:tcPr>
          <w:p w14:paraId="5A517186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3.DERS</w:t>
            </w:r>
          </w:p>
          <w:p w14:paraId="017D0EA1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531" w:type="dxa"/>
            <w:gridSpan w:val="2"/>
            <w:vAlign w:val="center"/>
          </w:tcPr>
          <w:p w14:paraId="35A6EE03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4.DERS</w:t>
            </w:r>
          </w:p>
          <w:p w14:paraId="6005B36B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1334" w:type="dxa"/>
            <w:gridSpan w:val="2"/>
            <w:vAlign w:val="center"/>
          </w:tcPr>
          <w:p w14:paraId="55C0FC5E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5.DERS</w:t>
            </w:r>
          </w:p>
          <w:p w14:paraId="679E7C96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11.40-12.25</w:t>
            </w:r>
          </w:p>
        </w:tc>
        <w:tc>
          <w:tcPr>
            <w:tcW w:w="1583" w:type="dxa"/>
            <w:gridSpan w:val="2"/>
            <w:vAlign w:val="center"/>
          </w:tcPr>
          <w:p w14:paraId="461E698C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YEMEK MOLASI</w:t>
            </w:r>
          </w:p>
          <w:p w14:paraId="17C3FEA5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50CD12A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6.DERS</w:t>
            </w:r>
          </w:p>
          <w:p w14:paraId="67C10E33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744AA17A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7.DERS</w:t>
            </w:r>
          </w:p>
          <w:p w14:paraId="6E21B530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E30D39F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8.DERS</w:t>
            </w:r>
          </w:p>
          <w:p w14:paraId="523344DD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396" w:type="dxa"/>
            <w:vAlign w:val="center"/>
          </w:tcPr>
          <w:p w14:paraId="13E5C4C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9.DERS</w:t>
            </w:r>
          </w:p>
          <w:p w14:paraId="70BACEBF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1354" w:type="dxa"/>
            <w:gridSpan w:val="2"/>
            <w:vAlign w:val="center"/>
          </w:tcPr>
          <w:p w14:paraId="499A680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10.DERS</w:t>
            </w:r>
          </w:p>
          <w:p w14:paraId="4395AB16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  <w:r w:rsidRPr="00D61403">
              <w:rPr>
                <w:rFonts w:ascii="Times New Roman" w:hAnsi="Times New Roman" w:cs="Times New Roman"/>
              </w:rPr>
              <w:t>16.40-17.25</w:t>
            </w:r>
          </w:p>
        </w:tc>
      </w:tr>
      <w:tr w:rsidR="00E67320" w:rsidRPr="00D61403" w14:paraId="24A6D03D" w14:textId="77777777" w:rsidTr="00E67320">
        <w:trPr>
          <w:trHeight w:val="1135"/>
        </w:trPr>
        <w:tc>
          <w:tcPr>
            <w:tcW w:w="1063" w:type="dxa"/>
            <w:vAlign w:val="center"/>
          </w:tcPr>
          <w:p w14:paraId="791C9EA0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D61403">
              <w:rPr>
                <w:rFonts w:ascii="Times New Roman" w:hAnsi="Times New Roman" w:cs="Times New Roman"/>
                <w:sz w:val="50"/>
                <w:szCs w:val="50"/>
              </w:rPr>
              <w:t>Pa</w:t>
            </w:r>
            <w:proofErr w:type="spellEnd"/>
          </w:p>
        </w:tc>
        <w:tc>
          <w:tcPr>
            <w:tcW w:w="1097" w:type="dxa"/>
            <w:vAlign w:val="center"/>
          </w:tcPr>
          <w:p w14:paraId="59FE6A9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14:paraId="104C1679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25600D5" w14:textId="618C170C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60FBF1BF" w14:textId="77777777" w:rsidR="00E67320" w:rsidRDefault="00E67320" w:rsidP="00E67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0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ARAŞTIRMA TEK. VE YAYIN ETİĞİ</w:t>
            </w:r>
          </w:p>
          <w:p w14:paraId="2BBAF245" w14:textId="77D99D29" w:rsidR="00E67320" w:rsidRPr="00E6732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Sezen BOZYİĞİT</w:t>
            </w:r>
          </w:p>
        </w:tc>
        <w:tc>
          <w:tcPr>
            <w:tcW w:w="1583" w:type="dxa"/>
            <w:gridSpan w:val="2"/>
            <w:vAlign w:val="center"/>
          </w:tcPr>
          <w:p w14:paraId="086AA0F5" w14:textId="661AC315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gridSpan w:val="3"/>
            <w:tcBorders>
              <w:bottom w:val="single" w:sz="4" w:space="0" w:color="auto"/>
            </w:tcBorders>
            <w:vAlign w:val="center"/>
          </w:tcPr>
          <w:p w14:paraId="0290FB07" w14:textId="30636B70" w:rsidR="0024010B" w:rsidRDefault="0024010B" w:rsidP="002401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SİYASAL TEORİDE KAVRAMLAR </w:t>
            </w:r>
          </w:p>
          <w:p w14:paraId="5B3733A1" w14:textId="2DED4586" w:rsidR="00E67320" w:rsidRPr="00E67320" w:rsidRDefault="00E67320" w:rsidP="00E67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Tuğba YOLCU</w:t>
            </w:r>
          </w:p>
        </w:tc>
        <w:tc>
          <w:tcPr>
            <w:tcW w:w="1396" w:type="dxa"/>
            <w:vAlign w:val="center"/>
          </w:tcPr>
          <w:p w14:paraId="6FC48AB1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62099505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20" w:rsidRPr="00D61403" w14:paraId="5E6D5223" w14:textId="7B1718AC" w:rsidTr="00E67320">
        <w:trPr>
          <w:trHeight w:val="1125"/>
        </w:trPr>
        <w:tc>
          <w:tcPr>
            <w:tcW w:w="1063" w:type="dxa"/>
            <w:vAlign w:val="center"/>
          </w:tcPr>
          <w:p w14:paraId="2E8F6B75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D61403">
              <w:rPr>
                <w:rFonts w:ascii="Times New Roman" w:hAnsi="Times New Roman" w:cs="Times New Roman"/>
                <w:sz w:val="50"/>
                <w:szCs w:val="50"/>
              </w:rPr>
              <w:t>Sa</w:t>
            </w:r>
            <w:proofErr w:type="spellEnd"/>
          </w:p>
        </w:tc>
        <w:tc>
          <w:tcPr>
            <w:tcW w:w="1097" w:type="dxa"/>
            <w:vAlign w:val="center"/>
          </w:tcPr>
          <w:p w14:paraId="4F1A434A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14:paraId="3D945B4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5"/>
            <w:vAlign w:val="center"/>
          </w:tcPr>
          <w:p w14:paraId="29258FAE" w14:textId="1FE0349D" w:rsidR="00E67320" w:rsidRDefault="0024010B" w:rsidP="00E6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KAMU YÖNETİMİNİN YAPISAL VE İŞLEVSEL SORUNLARI </w:t>
            </w:r>
          </w:p>
          <w:p w14:paraId="2ABDF345" w14:textId="324CCBC9" w:rsidR="00E67320" w:rsidRPr="00E6732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Orhan Veli ALICI</w:t>
            </w:r>
          </w:p>
        </w:tc>
        <w:tc>
          <w:tcPr>
            <w:tcW w:w="1583" w:type="dxa"/>
            <w:gridSpan w:val="2"/>
            <w:vAlign w:val="center"/>
          </w:tcPr>
          <w:p w14:paraId="7CDF9EC7" w14:textId="38979864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vAlign w:val="center"/>
          </w:tcPr>
          <w:p w14:paraId="0A422597" w14:textId="03438A8E" w:rsidR="0024010B" w:rsidRDefault="0024010B" w:rsidP="002401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ÇAĞDAŞ HÜKÜMET SİSTEMLERİ VE TÜRKİYE </w:t>
            </w:r>
          </w:p>
          <w:p w14:paraId="477B40AF" w14:textId="36698C8F" w:rsidR="00E54FEF" w:rsidRPr="00E54FEF" w:rsidRDefault="00E54FEF" w:rsidP="002401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Tuğba YOLCU</w:t>
            </w:r>
          </w:p>
        </w:tc>
        <w:tc>
          <w:tcPr>
            <w:tcW w:w="1390" w:type="dxa"/>
            <w:vAlign w:val="center"/>
          </w:tcPr>
          <w:p w14:paraId="7174233D" w14:textId="77777777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01A8235" w14:textId="77777777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320" w:rsidRPr="00D61403" w14:paraId="5EB6749B" w14:textId="77777777" w:rsidTr="00E67320">
        <w:trPr>
          <w:trHeight w:val="1112"/>
        </w:trPr>
        <w:tc>
          <w:tcPr>
            <w:tcW w:w="1063" w:type="dxa"/>
            <w:vAlign w:val="center"/>
          </w:tcPr>
          <w:p w14:paraId="22F4FD61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 w:rsidRPr="00D61403">
              <w:rPr>
                <w:rFonts w:ascii="Times New Roman" w:hAnsi="Times New Roman" w:cs="Times New Roman"/>
                <w:sz w:val="50"/>
                <w:szCs w:val="50"/>
              </w:rPr>
              <w:t>Ça</w:t>
            </w:r>
            <w:proofErr w:type="spellEnd"/>
          </w:p>
        </w:tc>
        <w:tc>
          <w:tcPr>
            <w:tcW w:w="1097" w:type="dxa"/>
            <w:vAlign w:val="center"/>
          </w:tcPr>
          <w:p w14:paraId="2BA944F6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14:paraId="17C7593A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gridSpan w:val="5"/>
            <w:vAlign w:val="center"/>
          </w:tcPr>
          <w:p w14:paraId="43EFE52E" w14:textId="180985C8" w:rsidR="00E54FEF" w:rsidRDefault="0024010B" w:rsidP="00E54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YEREL YÖNETİMLERDE GÜNCEL TARTIŞMALAR </w:t>
            </w:r>
          </w:p>
          <w:p w14:paraId="2E2A6BAD" w14:textId="2CA614A4" w:rsidR="00E54FEF" w:rsidRPr="00E54FEF" w:rsidRDefault="00E54FEF" w:rsidP="00E54FE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Orhan Veli ALICI</w:t>
            </w:r>
          </w:p>
        </w:tc>
        <w:tc>
          <w:tcPr>
            <w:tcW w:w="1583" w:type="dxa"/>
            <w:gridSpan w:val="2"/>
            <w:vAlign w:val="center"/>
          </w:tcPr>
          <w:p w14:paraId="089B3F69" w14:textId="532E3169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102F3636" w14:textId="6A1381F2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AFBEB06" w14:textId="77777777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E3F7946" w14:textId="384CF265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14:paraId="641C7374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2862140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20" w:rsidRPr="00D61403" w14:paraId="42C7B77F" w14:textId="77777777" w:rsidTr="00E67320">
        <w:trPr>
          <w:gridAfter w:val="1"/>
          <w:wAfter w:w="9" w:type="dxa"/>
          <w:trHeight w:val="1114"/>
        </w:trPr>
        <w:tc>
          <w:tcPr>
            <w:tcW w:w="1063" w:type="dxa"/>
            <w:vAlign w:val="center"/>
          </w:tcPr>
          <w:p w14:paraId="18A44EC7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61403">
              <w:rPr>
                <w:rFonts w:ascii="Times New Roman" w:hAnsi="Times New Roman" w:cs="Times New Roman"/>
                <w:sz w:val="50"/>
                <w:szCs w:val="50"/>
              </w:rPr>
              <w:t>Pe</w:t>
            </w:r>
          </w:p>
        </w:tc>
        <w:tc>
          <w:tcPr>
            <w:tcW w:w="1097" w:type="dxa"/>
            <w:vAlign w:val="center"/>
          </w:tcPr>
          <w:p w14:paraId="726EF46B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14:paraId="25A39BB1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4DF6CE9" w14:textId="77777777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6F41ABB" w14:textId="77777777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E8D5170" w14:textId="05D92885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2B0062CF" w14:textId="2425F0A3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1E57E2D" w14:textId="096D0566" w:rsidR="00E67320" w:rsidRPr="00142390" w:rsidRDefault="00E67320" w:rsidP="00E673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7C2646F5" w14:textId="77777777" w:rsidR="00E67320" w:rsidRPr="00104751" w:rsidRDefault="00E67320" w:rsidP="00E67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Align w:val="center"/>
          </w:tcPr>
          <w:p w14:paraId="637D1133" w14:textId="77777777" w:rsidR="00E67320" w:rsidRPr="00104751" w:rsidRDefault="00E67320" w:rsidP="00E673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Align w:val="center"/>
          </w:tcPr>
          <w:p w14:paraId="5009B675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14:paraId="1FA973AF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20" w:rsidRPr="00D61403" w14:paraId="0BD41D7D" w14:textId="77777777" w:rsidTr="00E67320">
        <w:trPr>
          <w:trHeight w:val="1130"/>
        </w:trPr>
        <w:tc>
          <w:tcPr>
            <w:tcW w:w="1063" w:type="dxa"/>
            <w:vAlign w:val="center"/>
          </w:tcPr>
          <w:p w14:paraId="02D76273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61403">
              <w:rPr>
                <w:rFonts w:ascii="Times New Roman" w:hAnsi="Times New Roman" w:cs="Times New Roman"/>
                <w:sz w:val="50"/>
                <w:szCs w:val="50"/>
              </w:rPr>
              <w:t>Cu</w:t>
            </w:r>
          </w:p>
        </w:tc>
        <w:tc>
          <w:tcPr>
            <w:tcW w:w="1097" w:type="dxa"/>
            <w:vAlign w:val="center"/>
          </w:tcPr>
          <w:p w14:paraId="1BE88B0E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14:paraId="432B512F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FD65249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0C1FAF09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368AB121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01BA160F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14:paraId="5AECF379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4F454160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14:paraId="2EE9D73E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14:paraId="5BF3376B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1CA1F22B" w14:textId="77777777" w:rsidR="00E67320" w:rsidRPr="00D61403" w:rsidRDefault="00E67320" w:rsidP="00E67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7BEAEC" w14:textId="77777777" w:rsidR="00E67320" w:rsidRPr="00D61403" w:rsidRDefault="00E67320" w:rsidP="00E67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İKTİSADİ VE İDARİ BİLİMLER FAKÜLTESİ 2020-2021 GÜZ YARIYILI DERS PROGRAMI</w:t>
      </w:r>
    </w:p>
    <w:p w14:paraId="23F04783" w14:textId="37A8CB4D" w:rsidR="00E67320" w:rsidRPr="00D61403" w:rsidRDefault="00E67320" w:rsidP="00E67320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SİYASET BİLİMİ VE KAMU YÖNETİMİ YÜKSEK LİSANS</w:t>
      </w:r>
      <w:r w:rsidRPr="00D61403">
        <w:rPr>
          <w:rFonts w:ascii="Times New Roman" w:hAnsi="Times New Roman" w:cs="Times New Roman"/>
          <w:sz w:val="50"/>
          <w:szCs w:val="50"/>
        </w:rPr>
        <w:t xml:space="preserve"> 1</w:t>
      </w:r>
    </w:p>
    <w:p w14:paraId="7F89724F" w14:textId="77777777" w:rsidR="001E7CFA" w:rsidRDefault="001E7CFA"/>
    <w:sectPr w:rsidR="001E7CFA" w:rsidSect="00A56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20"/>
    <w:rsid w:val="001E7CFA"/>
    <w:rsid w:val="0024010B"/>
    <w:rsid w:val="00D41D80"/>
    <w:rsid w:val="00E54FEF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AC5"/>
  <w15:chartTrackingRefBased/>
  <w15:docId w15:val="{FDF35678-AD00-446C-9AA9-ACD84705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2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3410-1E75-4AD3-9BCD-8CD90747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2020-09-29T06:46:00Z</dcterms:created>
  <dcterms:modified xsi:type="dcterms:W3CDTF">2020-09-29T06:51:00Z</dcterms:modified>
</cp:coreProperties>
</file>